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D64" w:rsidRPr="00C07D64" w:rsidRDefault="00C07D64" w:rsidP="00C07D64">
      <w:pPr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07D64"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  <w:lang w:eastAsia="ru-RU"/>
        </w:rPr>
        <w:t>Напиться до комы. Как влияет алкоголь на ребёнка?</w:t>
      </w:r>
    </w:p>
    <w:p w:rsidR="00C07D64" w:rsidRPr="00C07D64" w:rsidRDefault="00C07D64" w:rsidP="00C0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D64" w:rsidRPr="00C07D64" w:rsidRDefault="00C07D64" w:rsidP="00C07D6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6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Эксперименты с алкоголем в детском возрасте очень опасны. Как алкоголь </w:t>
      </w:r>
      <w:r w:rsidRPr="00C07D6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влияет на ребёнка рассказал реаниматолог Областной детской клинической больницы Александр Лазукин</w:t>
      </w:r>
      <w:r w:rsidRPr="00C07D6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C07D64" w:rsidRPr="00C07D64" w:rsidRDefault="00C07D64" w:rsidP="00C07D6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6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Алкоголь оказывает системное действие на организм:</w:t>
      </w:r>
    </w:p>
    <w:p w:rsidR="00C07D64" w:rsidRPr="00C07D64" w:rsidRDefault="00C07D64" w:rsidP="00C07D6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6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Сердце - его жировое перерождение с развитием атеросклероза, различных аритмий и повышенного давления.</w:t>
      </w:r>
    </w:p>
    <w:p w:rsidR="00C07D64" w:rsidRPr="00C07D64" w:rsidRDefault="00C07D64" w:rsidP="00C07D6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6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Печень - развитие гепатита и цирроза.</w:t>
      </w:r>
    </w:p>
    <w:p w:rsidR="00C07D64" w:rsidRPr="00C07D64" w:rsidRDefault="00C07D64" w:rsidP="00C07D6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6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Нервная система - снижения памяти и частая депрессия.</w:t>
      </w:r>
    </w:p>
    <w:p w:rsidR="00C07D64" w:rsidRPr="00C07D64" w:rsidRDefault="00C07D64" w:rsidP="00C07D6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6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Репродуктивная функция - снижение фертильности, импотенция, высокий риск бесплодия.</w:t>
      </w:r>
    </w:p>
    <w:p w:rsidR="00C07D64" w:rsidRPr="00C07D64" w:rsidRDefault="00C07D64" w:rsidP="00C07D6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6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Онкология - способствует развитию онкологических заболеваний.</w:t>
      </w:r>
    </w:p>
    <w:p w:rsidR="00C07D64" w:rsidRPr="00C07D64" w:rsidRDefault="00C07D64" w:rsidP="00C07D6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6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Что делать если ребёнок отравился алкоголем?</w:t>
      </w:r>
    </w:p>
    <w:p w:rsidR="00C07D64" w:rsidRPr="00C07D64" w:rsidRDefault="00C07D64" w:rsidP="00C07D6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6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Осмотреть ребенка на наличие травм.</w:t>
      </w:r>
    </w:p>
    <w:p w:rsidR="00C07D64" w:rsidRPr="00C07D64" w:rsidRDefault="00C07D64" w:rsidP="00C07D6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6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Оценить уровень сознания и постараться выяснить все обстоятельства, количество алкоголя, крепость.</w:t>
      </w:r>
    </w:p>
    <w:p w:rsidR="00C07D64" w:rsidRPr="00C07D64" w:rsidRDefault="00C07D64" w:rsidP="00C07D6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6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трудном речевом контакте, нарушениях сознания обязательны медицинский осмотр и помощь – нужно срочно вызывать скорую.</w:t>
      </w:r>
    </w:p>
    <w:p w:rsidR="00C07D64" w:rsidRPr="00C07D64" w:rsidRDefault="00C07D64" w:rsidP="00C07D6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6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Провести профилактику аспирационного синдрома. Для этого положите ребёнка на бок, поднесите к носу ватку с нашатырным спиртом, хорошенько разотрите уши – это поможет привести его в чувство.</w:t>
      </w:r>
    </w:p>
    <w:p w:rsidR="00C07D64" w:rsidRPr="00C07D64" w:rsidRDefault="00C07D64" w:rsidP="00C07D6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6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Не вызывайте самостоятельно рвоту у ребенка! Это может привести к выраженным разрывам слизистой оболочки абдоминального отдела пищевода, известного как синдром </w:t>
      </w:r>
      <w:proofErr w:type="spellStart"/>
      <w:r w:rsidRPr="00C07D6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Мэллори</w:t>
      </w:r>
      <w:proofErr w:type="spellEnd"/>
      <w:r w:rsidRPr="00C07D6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C07D6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Вейса</w:t>
      </w:r>
      <w:proofErr w:type="spellEnd"/>
      <w:r w:rsidRPr="00C07D6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C07D64" w:rsidRPr="00C07D64" w:rsidRDefault="00C07D64" w:rsidP="00C07D6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6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Зачастую за алкоголем могут скрываться комбинированные отравления, и медицинскими препаратами в том числе. Чаще всего это парацетамол, но-шпа и другие, доступные в домашней аптечке. При </w:t>
      </w:r>
      <w:proofErr w:type="gramStart"/>
      <w:r w:rsidRPr="00C07D6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оказании</w:t>
      </w:r>
      <w:proofErr w:type="gramEnd"/>
      <w:r w:rsidRPr="00C07D6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своевременной помощи могут возникать тяжёлые повреждения печени и почек, что приводит к инвалидности и смерти. </w:t>
      </w:r>
    </w:p>
    <w:p w:rsidR="00A5519A" w:rsidRDefault="00A5519A">
      <w:bookmarkStart w:id="0" w:name="_GoBack"/>
      <w:bookmarkEnd w:id="0"/>
    </w:p>
    <w:sectPr w:rsidR="00A55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C2"/>
    <w:rsid w:val="00A5519A"/>
    <w:rsid w:val="00AC2AC2"/>
    <w:rsid w:val="00C0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D1AAC-FFBE-4BB9-AEFE-76FC3125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D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6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 Сергеевна Костицына</cp:lastModifiedBy>
  <cp:revision>2</cp:revision>
  <dcterms:created xsi:type="dcterms:W3CDTF">2024-05-31T05:20:00Z</dcterms:created>
  <dcterms:modified xsi:type="dcterms:W3CDTF">2024-05-31T05:20:00Z</dcterms:modified>
</cp:coreProperties>
</file>